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AB211C"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5" o:title=""/>
            <w10:wrap type="square" side="right"/>
          </v:shape>
          <o:OLEObject Type="Embed" ProgID="WPWin6.1" ShapeID="_x0000_s1026" DrawAspect="Content" ObjectID="_1581492663" r:id="rId6"/>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rsidR="00460960" w:rsidRPr="00460960" w:rsidRDefault="00C161C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 xml:space="preserve">Niki Brunson – </w:t>
      </w:r>
      <w:r w:rsidR="00460960" w:rsidRPr="00460960">
        <w:rPr>
          <w:rFonts w:ascii="BernhardMod BT" w:eastAsia="Times New Roman" w:hAnsi="BernhardMod BT" w:cs="Times New Roman"/>
          <w:b/>
          <w:sz w:val="28"/>
          <w:szCs w:val="20"/>
        </w:rPr>
        <w:t>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C161CC"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w:t>
      </w:r>
      <w:r w:rsidR="00FE4CC0">
        <w:rPr>
          <w:rFonts w:ascii="Times New Roman" w:eastAsia="Times New Roman" w:hAnsi="Times New Roman" w:cs="Times New Roman"/>
          <w:b/>
          <w:sz w:val="24"/>
          <w:szCs w:val="24"/>
        </w:rPr>
        <w:t xml:space="preserve"> C</w:t>
      </w:r>
      <w:r>
        <w:rPr>
          <w:rFonts w:ascii="Times New Roman" w:eastAsia="Times New Roman" w:hAnsi="Times New Roman" w:cs="Times New Roman"/>
          <w:b/>
          <w:sz w:val="24"/>
          <w:szCs w:val="24"/>
        </w:rPr>
        <w:t>ommittee</w:t>
      </w:r>
      <w:r w:rsidR="00FE4CC0">
        <w:rPr>
          <w:rFonts w:ascii="Times New Roman" w:eastAsia="Times New Roman" w:hAnsi="Times New Roman" w:cs="Times New Roman"/>
          <w:b/>
          <w:sz w:val="24"/>
          <w:szCs w:val="24"/>
        </w:rPr>
        <w:t xml:space="preserve"> M</w:t>
      </w:r>
      <w:r>
        <w:rPr>
          <w:rFonts w:ascii="Times New Roman" w:eastAsia="Times New Roman" w:hAnsi="Times New Roman" w:cs="Times New Roman"/>
          <w:b/>
          <w:sz w:val="24"/>
          <w:szCs w:val="24"/>
        </w:rPr>
        <w:t>eeting</w:t>
      </w:r>
      <w:r w:rsidR="00FE4CC0">
        <w:rPr>
          <w:rFonts w:ascii="Times New Roman" w:eastAsia="Times New Roman" w:hAnsi="Times New Roman" w:cs="Times New Roman"/>
          <w:b/>
          <w:sz w:val="24"/>
          <w:szCs w:val="24"/>
        </w:rPr>
        <w:t xml:space="preserve"> M</w:t>
      </w:r>
      <w:r>
        <w:rPr>
          <w:rFonts w:ascii="Times New Roman" w:eastAsia="Times New Roman" w:hAnsi="Times New Roman" w:cs="Times New Roman"/>
          <w:b/>
          <w:sz w:val="24"/>
          <w:szCs w:val="24"/>
        </w:rPr>
        <w:t>inutes</w:t>
      </w:r>
      <w:r w:rsidR="00AB211C">
        <w:rPr>
          <w:rFonts w:ascii="Times New Roman" w:eastAsia="Times New Roman" w:hAnsi="Times New Roman" w:cs="Times New Roman"/>
          <w:b/>
          <w:sz w:val="24"/>
          <w:szCs w:val="24"/>
        </w:rPr>
        <w:t xml:space="preserve"> - amended</w:t>
      </w:r>
      <w:bookmarkStart w:id="0" w:name="_GoBack"/>
      <w:bookmarkEnd w:id="0"/>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C161CC"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w:t>
      </w:r>
      <w:r w:rsidR="00601689">
        <w:rPr>
          <w:rFonts w:ascii="Times New Roman" w:eastAsia="Times New Roman" w:hAnsi="Times New Roman" w:cs="Times New Roman"/>
          <w:b/>
          <w:sz w:val="24"/>
          <w:szCs w:val="24"/>
        </w:rPr>
        <w:t xml:space="preserve"> </w:t>
      </w:r>
      <w:r w:rsidR="005222CF">
        <w:rPr>
          <w:rFonts w:ascii="Times New Roman" w:eastAsia="Times New Roman" w:hAnsi="Times New Roman" w:cs="Times New Roman"/>
          <w:b/>
          <w:sz w:val="24"/>
          <w:szCs w:val="24"/>
        </w:rPr>
        <w:t>1</w:t>
      </w:r>
      <w:r w:rsidR="00601689">
        <w:rPr>
          <w:rFonts w:ascii="Times New Roman" w:eastAsia="Times New Roman" w:hAnsi="Times New Roman" w:cs="Times New Roman"/>
          <w:b/>
          <w:sz w:val="24"/>
          <w:szCs w:val="24"/>
        </w:rPr>
        <w:t>, 2018</w:t>
      </w:r>
    </w:p>
    <w:p w:rsid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60960" w:rsidRPr="00460960">
        <w:rPr>
          <w:rFonts w:ascii="Times New Roman" w:eastAsia="Times New Roman" w:hAnsi="Times New Roman" w:cs="Times New Roman"/>
          <w:b/>
          <w:sz w:val="24"/>
          <w:szCs w:val="24"/>
        </w:rPr>
        <w:t>:00 p.m.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Pr="002369A9"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5222CF">
        <w:rPr>
          <w:rFonts w:ascii="Times New Roman" w:eastAsia="Times New Roman" w:hAnsi="Times New Roman" w:cs="Times New Roman"/>
          <w:szCs w:val="20"/>
        </w:rPr>
        <w:t xml:space="preserve"> </w:t>
      </w:r>
      <w:r w:rsidRPr="00460960">
        <w:rPr>
          <w:rFonts w:ascii="Times New Roman" w:eastAsia="Times New Roman" w:hAnsi="Times New Roman" w:cs="Times New Roman"/>
          <w:szCs w:val="20"/>
        </w:rPr>
        <w:t xml:space="preserve">Commissioners </w:t>
      </w:r>
      <w:r w:rsidR="00C161CC">
        <w:rPr>
          <w:rFonts w:ascii="Times New Roman" w:eastAsia="Times New Roman" w:hAnsi="Times New Roman" w:cs="Times New Roman"/>
          <w:szCs w:val="20"/>
        </w:rPr>
        <w:t>Niki Brunson,</w:t>
      </w:r>
      <w:r w:rsidR="00045B89">
        <w:rPr>
          <w:rFonts w:ascii="Times New Roman" w:eastAsia="Times New Roman" w:hAnsi="Times New Roman" w:cs="Times New Roman"/>
          <w:szCs w:val="20"/>
        </w:rPr>
        <w:t xml:space="preserve"> John Roberts</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 xml:space="preserve">: </w:t>
      </w:r>
      <w:r w:rsidR="005C770B" w:rsidRPr="005C770B">
        <w:rPr>
          <w:rFonts w:ascii="Times New Roman" w:eastAsia="Times New Roman" w:hAnsi="Times New Roman" w:cs="Times New Roman"/>
          <w:szCs w:val="20"/>
        </w:rPr>
        <w:t>Tommy Carter – Council Auditor’s Office</w:t>
      </w:r>
      <w:r w:rsidR="005C770B">
        <w:rPr>
          <w:rFonts w:ascii="Times New Roman" w:eastAsia="Times New Roman" w:hAnsi="Times New Roman" w:cs="Times New Roman"/>
          <w:szCs w:val="20"/>
        </w:rPr>
        <w:t xml:space="preserve">, </w:t>
      </w:r>
      <w:r w:rsidR="005222CF">
        <w:rPr>
          <w:rFonts w:ascii="Times New Roman" w:eastAsia="Times New Roman" w:hAnsi="Times New Roman" w:cs="Times New Roman"/>
          <w:szCs w:val="20"/>
        </w:rPr>
        <w:t>Jeff Clements</w:t>
      </w:r>
      <w:r w:rsidRPr="00460960">
        <w:rPr>
          <w:rFonts w:ascii="Times New Roman" w:eastAsia="Times New Roman" w:hAnsi="Times New Roman" w:cs="Times New Roman"/>
          <w:szCs w:val="20"/>
        </w:rPr>
        <w:t xml:space="preserve"> – City Council Research</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Default="006032CB"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w:t>
      </w:r>
      <w:r w:rsidR="008A0AFA">
        <w:rPr>
          <w:rFonts w:ascii="Times New Roman" w:eastAsia="Times New Roman" w:hAnsi="Times New Roman" w:cs="Times New Roman"/>
          <w:szCs w:val="20"/>
        </w:rPr>
        <w:t>h</w:t>
      </w:r>
      <w:r w:rsidR="00601689">
        <w:rPr>
          <w:rFonts w:ascii="Times New Roman" w:eastAsia="Times New Roman" w:hAnsi="Times New Roman" w:cs="Times New Roman"/>
          <w:szCs w:val="20"/>
        </w:rPr>
        <w:t xml:space="preserve">e meeting </w:t>
      </w:r>
      <w:r>
        <w:rPr>
          <w:rFonts w:ascii="Times New Roman" w:eastAsia="Times New Roman" w:hAnsi="Times New Roman" w:cs="Times New Roman"/>
          <w:szCs w:val="20"/>
        </w:rPr>
        <w:t xml:space="preserve">was called </w:t>
      </w:r>
      <w:r w:rsidR="00601689">
        <w:rPr>
          <w:rFonts w:ascii="Times New Roman" w:eastAsia="Times New Roman" w:hAnsi="Times New Roman" w:cs="Times New Roman"/>
          <w:szCs w:val="20"/>
        </w:rPr>
        <w:t>to order at 3:</w:t>
      </w:r>
      <w:r w:rsidR="00AF48D3">
        <w:rPr>
          <w:rFonts w:ascii="Times New Roman" w:eastAsia="Times New Roman" w:hAnsi="Times New Roman" w:cs="Times New Roman"/>
          <w:szCs w:val="20"/>
        </w:rPr>
        <w:t>0</w:t>
      </w:r>
      <w:r w:rsidR="008E5606">
        <w:rPr>
          <w:rFonts w:ascii="Times New Roman" w:eastAsia="Times New Roman" w:hAnsi="Times New Roman" w:cs="Times New Roman"/>
          <w:szCs w:val="20"/>
        </w:rPr>
        <w:t>8</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p>
    <w:p w:rsidR="00045B89" w:rsidRDefault="00045B89" w:rsidP="00460960">
      <w:pPr>
        <w:spacing w:after="0" w:line="240" w:lineRule="auto"/>
        <w:ind w:right="-180"/>
        <w:outlineLvl w:val="0"/>
        <w:rPr>
          <w:rFonts w:ascii="Times New Roman" w:eastAsia="Times New Roman" w:hAnsi="Times New Roman" w:cs="Times New Roman"/>
          <w:szCs w:val="20"/>
        </w:rPr>
      </w:pPr>
    </w:p>
    <w:p w:rsidR="00AF48D3" w:rsidRDefault="00756E79"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Tommy Carter of the Counci</w:t>
      </w:r>
      <w:r w:rsidR="00BD64A5">
        <w:rPr>
          <w:rFonts w:ascii="Times New Roman" w:eastAsia="Times New Roman" w:hAnsi="Times New Roman" w:cs="Times New Roman"/>
          <w:szCs w:val="20"/>
        </w:rPr>
        <w:t xml:space="preserve">l Auditor’s Office reported on </w:t>
      </w:r>
      <w:r w:rsidR="00C161CC">
        <w:rPr>
          <w:rFonts w:ascii="Times New Roman" w:eastAsia="Times New Roman" w:hAnsi="Times New Roman" w:cs="Times New Roman"/>
          <w:szCs w:val="20"/>
        </w:rPr>
        <w:t>2</w:t>
      </w:r>
      <w:r w:rsidR="00AF48D3">
        <w:rPr>
          <w:rFonts w:ascii="Times New Roman" w:eastAsia="Times New Roman" w:hAnsi="Times New Roman" w:cs="Times New Roman"/>
          <w:szCs w:val="20"/>
        </w:rPr>
        <w:t xml:space="preserve"> </w:t>
      </w:r>
      <w:r>
        <w:rPr>
          <w:rFonts w:ascii="Times New Roman" w:eastAsia="Times New Roman" w:hAnsi="Times New Roman" w:cs="Times New Roman"/>
          <w:szCs w:val="20"/>
        </w:rPr>
        <w:t>audits</w:t>
      </w:r>
      <w:r w:rsidR="00C161CC">
        <w:rPr>
          <w:rFonts w:ascii="Times New Roman" w:eastAsia="Times New Roman" w:hAnsi="Times New Roman" w:cs="Times New Roman"/>
          <w:szCs w:val="20"/>
        </w:rPr>
        <w:t>/</w:t>
      </w:r>
      <w:r w:rsidR="00B20C25">
        <w:rPr>
          <w:rFonts w:ascii="Times New Roman" w:eastAsia="Times New Roman" w:hAnsi="Times New Roman" w:cs="Times New Roman"/>
          <w:szCs w:val="20"/>
        </w:rPr>
        <w:t>reports</w:t>
      </w:r>
      <w:r>
        <w:rPr>
          <w:rFonts w:ascii="Times New Roman" w:eastAsia="Times New Roman" w:hAnsi="Times New Roman" w:cs="Times New Roman"/>
          <w:szCs w:val="20"/>
        </w:rPr>
        <w:t xml:space="preserve"> </w:t>
      </w:r>
      <w:r w:rsidR="008747BD">
        <w:rPr>
          <w:rFonts w:ascii="Times New Roman" w:eastAsia="Times New Roman" w:hAnsi="Times New Roman" w:cs="Times New Roman"/>
          <w:szCs w:val="20"/>
        </w:rPr>
        <w:t>issued since the last committee meeting.</w:t>
      </w:r>
    </w:p>
    <w:p w:rsidR="008E5606" w:rsidRDefault="008E5606" w:rsidP="00460960">
      <w:pPr>
        <w:spacing w:after="0" w:line="240" w:lineRule="auto"/>
        <w:ind w:right="-180"/>
        <w:outlineLvl w:val="0"/>
        <w:rPr>
          <w:rFonts w:ascii="Times New Roman" w:eastAsia="Times New Roman" w:hAnsi="Times New Roman" w:cs="Times New Roman"/>
          <w:szCs w:val="20"/>
        </w:rPr>
      </w:pPr>
    </w:p>
    <w:p w:rsidR="008E5606" w:rsidRPr="008E5606" w:rsidRDefault="008E5606" w:rsidP="00460960">
      <w:pPr>
        <w:spacing w:after="0" w:line="240" w:lineRule="auto"/>
        <w:ind w:right="-180"/>
        <w:outlineLvl w:val="0"/>
        <w:rPr>
          <w:rFonts w:ascii="Times New Roman" w:eastAsia="Times New Roman" w:hAnsi="Times New Roman" w:cs="Times New Roman"/>
          <w:szCs w:val="20"/>
        </w:rPr>
      </w:pPr>
      <w:r w:rsidRPr="008E5606">
        <w:rPr>
          <w:rFonts w:ascii="Times New Roman" w:eastAsia="Times New Roman" w:hAnsi="Times New Roman" w:cs="Times New Roman"/>
          <w:b/>
          <w:szCs w:val="20"/>
        </w:rPr>
        <w:t>#751A:  Fire and Rescue Department - Ambulance Billing and Inventory Audit Follow-up Report -</w:t>
      </w:r>
      <w:r w:rsidRPr="008E5606">
        <w:t xml:space="preserve"> </w:t>
      </w:r>
      <w:r w:rsidRPr="008E5606">
        <w:rPr>
          <w:rFonts w:ascii="Times New Roman" w:eastAsia="Times New Roman" w:hAnsi="Times New Roman" w:cs="Times New Roman"/>
          <w:b/>
          <w:szCs w:val="20"/>
        </w:rPr>
        <w:t>Tommy Carter</w:t>
      </w:r>
      <w:r>
        <w:rPr>
          <w:rFonts w:ascii="Times New Roman" w:eastAsia="Times New Roman" w:hAnsi="Times New Roman" w:cs="Times New Roman"/>
          <w:b/>
          <w:szCs w:val="20"/>
        </w:rPr>
        <w:t xml:space="preserve"> </w:t>
      </w:r>
      <w:r>
        <w:rPr>
          <w:rFonts w:ascii="Times New Roman" w:eastAsia="Times New Roman" w:hAnsi="Times New Roman" w:cs="Times New Roman"/>
          <w:szCs w:val="20"/>
        </w:rPr>
        <w:t>reported that 11 of the original 16 identified items have been cleared, leaving 5 issues still pending: excessive time delay of billing for some ambulance trips provided; lack of written policies and procedures for inventory control for the tactical support facility, and no evidence that the personnel at the logistical support facility had read and understood the policies and procedures that did exist there; excess</w:t>
      </w:r>
      <w:r w:rsidR="003427DC">
        <w:rPr>
          <w:rFonts w:ascii="Times New Roman" w:eastAsia="Times New Roman" w:hAnsi="Times New Roman" w:cs="Times New Roman"/>
          <w:szCs w:val="20"/>
        </w:rPr>
        <w:t>ive badge access by persons</w:t>
      </w:r>
      <w:r>
        <w:rPr>
          <w:rFonts w:ascii="Times New Roman" w:eastAsia="Times New Roman" w:hAnsi="Times New Roman" w:cs="Times New Roman"/>
          <w:szCs w:val="20"/>
        </w:rPr>
        <w:t xml:space="preserve"> </w:t>
      </w:r>
      <w:r w:rsidR="00DE7CB9">
        <w:rPr>
          <w:rFonts w:ascii="Times New Roman" w:eastAsia="Times New Roman" w:hAnsi="Times New Roman" w:cs="Times New Roman"/>
          <w:szCs w:val="20"/>
        </w:rPr>
        <w:t xml:space="preserve">who had left JFRD service; lack of routine and surprise inventory checks at the </w:t>
      </w:r>
      <w:r w:rsidR="00DE7CB9" w:rsidRPr="00DE7CB9">
        <w:rPr>
          <w:rFonts w:ascii="Times New Roman" w:eastAsia="Times New Roman" w:hAnsi="Times New Roman" w:cs="Times New Roman"/>
          <w:szCs w:val="20"/>
        </w:rPr>
        <w:t>tactical support facility</w:t>
      </w:r>
      <w:r w:rsidR="00DE7CB9">
        <w:rPr>
          <w:rFonts w:ascii="Times New Roman" w:eastAsia="Times New Roman" w:hAnsi="Times New Roman" w:cs="Times New Roman"/>
          <w:szCs w:val="20"/>
        </w:rPr>
        <w:t xml:space="preserve"> and </w:t>
      </w:r>
      <w:r w:rsidR="00DE7CB9" w:rsidRPr="00DE7CB9">
        <w:rPr>
          <w:rFonts w:ascii="Times New Roman" w:eastAsia="Times New Roman" w:hAnsi="Times New Roman" w:cs="Times New Roman"/>
          <w:szCs w:val="20"/>
        </w:rPr>
        <w:t>logistical support facility</w:t>
      </w:r>
      <w:r w:rsidR="003427DC">
        <w:rPr>
          <w:rFonts w:ascii="Times New Roman" w:eastAsia="Times New Roman" w:hAnsi="Times New Roman" w:cs="Times New Roman"/>
          <w:szCs w:val="20"/>
        </w:rPr>
        <w:t xml:space="preserve">. The Fire and Rescue Department </w:t>
      </w:r>
      <w:r w:rsidR="00D47AC1">
        <w:rPr>
          <w:rFonts w:ascii="Times New Roman" w:eastAsia="Times New Roman" w:hAnsi="Times New Roman" w:cs="Times New Roman"/>
          <w:szCs w:val="20"/>
        </w:rPr>
        <w:t>has agreed with the recommendations, which will be followed up in a future report.</w:t>
      </w:r>
    </w:p>
    <w:p w:rsidR="00C161CC" w:rsidRPr="00C161CC" w:rsidRDefault="00C161CC" w:rsidP="00C161CC">
      <w:pPr>
        <w:spacing w:after="0" w:line="240" w:lineRule="auto"/>
        <w:ind w:right="-180"/>
        <w:outlineLvl w:val="0"/>
        <w:rPr>
          <w:rFonts w:ascii="Times New Roman" w:eastAsia="Times New Roman" w:hAnsi="Times New Roman" w:cs="Times New Roman"/>
          <w:szCs w:val="20"/>
        </w:rPr>
      </w:pPr>
    </w:p>
    <w:p w:rsidR="00C161CC" w:rsidRDefault="00C161CC" w:rsidP="00C161CC">
      <w:pPr>
        <w:spacing w:after="0" w:line="240" w:lineRule="auto"/>
        <w:ind w:right="-180"/>
        <w:outlineLvl w:val="0"/>
        <w:rPr>
          <w:rFonts w:ascii="Times New Roman" w:eastAsia="Times New Roman" w:hAnsi="Times New Roman" w:cs="Times New Roman"/>
          <w:szCs w:val="20"/>
        </w:rPr>
      </w:pPr>
      <w:r w:rsidRPr="00C161CC">
        <w:rPr>
          <w:rFonts w:ascii="Times New Roman" w:eastAsia="Times New Roman" w:hAnsi="Times New Roman" w:cs="Times New Roman"/>
          <w:b/>
          <w:szCs w:val="20"/>
        </w:rPr>
        <w:t xml:space="preserve">#806:  Quarterly </w:t>
      </w:r>
      <w:r>
        <w:rPr>
          <w:rFonts w:ascii="Times New Roman" w:eastAsia="Times New Roman" w:hAnsi="Times New Roman" w:cs="Times New Roman"/>
          <w:b/>
          <w:szCs w:val="20"/>
        </w:rPr>
        <w:t xml:space="preserve">Budget </w:t>
      </w:r>
      <w:r w:rsidRPr="00C161CC">
        <w:rPr>
          <w:rFonts w:ascii="Times New Roman" w:eastAsia="Times New Roman" w:hAnsi="Times New Roman" w:cs="Times New Roman"/>
          <w:b/>
          <w:szCs w:val="20"/>
        </w:rPr>
        <w:t>Summary for the Three Months Ended December 31, 2017</w:t>
      </w:r>
      <w:r w:rsidRPr="00C161CC">
        <w:rPr>
          <w:rFonts w:ascii="Times New Roman" w:eastAsia="Times New Roman" w:hAnsi="Times New Roman" w:cs="Times New Roman"/>
          <w:szCs w:val="20"/>
        </w:rPr>
        <w:t xml:space="preserve"> </w:t>
      </w:r>
      <w:r>
        <w:rPr>
          <w:rFonts w:ascii="Times New Roman" w:eastAsia="Times New Roman" w:hAnsi="Times New Roman" w:cs="Times New Roman"/>
          <w:szCs w:val="20"/>
        </w:rPr>
        <w:t>–</w:t>
      </w:r>
      <w:r w:rsidRPr="00C161CC">
        <w:rPr>
          <w:rFonts w:ascii="Times New Roman" w:eastAsia="Times New Roman" w:hAnsi="Times New Roman" w:cs="Times New Roman"/>
          <w:szCs w:val="20"/>
        </w:rPr>
        <w:t xml:space="preserve"> </w:t>
      </w:r>
    </w:p>
    <w:p w:rsidR="00C161CC" w:rsidRDefault="00AF2E98" w:rsidP="00C161CC">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 City is projecting a </w:t>
      </w:r>
      <w:r w:rsidR="00DE7CB9">
        <w:rPr>
          <w:rFonts w:ascii="Times New Roman" w:eastAsia="Times New Roman" w:hAnsi="Times New Roman" w:cs="Times New Roman"/>
          <w:szCs w:val="20"/>
        </w:rPr>
        <w:t>$6.4M favorable expenditu</w:t>
      </w:r>
      <w:r>
        <w:rPr>
          <w:rFonts w:ascii="Times New Roman" w:eastAsia="Times New Roman" w:hAnsi="Times New Roman" w:cs="Times New Roman"/>
          <w:szCs w:val="20"/>
        </w:rPr>
        <w:t>re variance and a</w:t>
      </w:r>
      <w:r w:rsidR="00DE7CB9">
        <w:rPr>
          <w:rFonts w:ascii="Times New Roman" w:eastAsia="Times New Roman" w:hAnsi="Times New Roman" w:cs="Times New Roman"/>
          <w:szCs w:val="20"/>
        </w:rPr>
        <w:t xml:space="preserve"> $176,526 favorable revenue variance</w:t>
      </w:r>
      <w:r>
        <w:rPr>
          <w:rFonts w:ascii="Times New Roman" w:eastAsia="Times New Roman" w:hAnsi="Times New Roman" w:cs="Times New Roman"/>
          <w:szCs w:val="20"/>
        </w:rPr>
        <w:t xml:space="preserve"> as of the end of the first quarter</w:t>
      </w:r>
      <w:r w:rsidR="00DE7CB9">
        <w:rPr>
          <w:rFonts w:ascii="Times New Roman" w:eastAsia="Times New Roman" w:hAnsi="Times New Roman" w:cs="Times New Roman"/>
          <w:szCs w:val="20"/>
        </w:rPr>
        <w:t xml:space="preserve">. The major source of favorable expenditure variances comes from the Sheriff’s Office ($5.6 million) and Fire and Rescue Department ($1.6 million) underspending their budgets in the first quarter. </w:t>
      </w:r>
      <w:r w:rsidR="008448D7">
        <w:rPr>
          <w:rFonts w:ascii="Times New Roman" w:eastAsia="Times New Roman" w:hAnsi="Times New Roman" w:cs="Times New Roman"/>
          <w:szCs w:val="20"/>
        </w:rPr>
        <w:t xml:space="preserve">On the revenue side, a favorable variance </w:t>
      </w:r>
      <w:r>
        <w:rPr>
          <w:rFonts w:ascii="Times New Roman" w:eastAsia="Times New Roman" w:hAnsi="Times New Roman" w:cs="Times New Roman"/>
          <w:szCs w:val="20"/>
        </w:rPr>
        <w:t xml:space="preserve">of $1.5 million in </w:t>
      </w:r>
      <w:r w:rsidR="008448D7">
        <w:rPr>
          <w:rFonts w:ascii="Times New Roman" w:eastAsia="Times New Roman" w:hAnsi="Times New Roman" w:cs="Times New Roman"/>
          <w:szCs w:val="20"/>
        </w:rPr>
        <w:t>property taxes is offset by a $2.7 million unfavorable var</w:t>
      </w:r>
      <w:r w:rsidR="00AB211C">
        <w:rPr>
          <w:rFonts w:ascii="Times New Roman" w:eastAsia="Times New Roman" w:hAnsi="Times New Roman" w:cs="Times New Roman"/>
          <w:szCs w:val="20"/>
        </w:rPr>
        <w:t xml:space="preserve">iance in state shared sales </w:t>
      </w:r>
      <w:r w:rsidR="008448D7">
        <w:rPr>
          <w:rFonts w:ascii="Times New Roman" w:eastAsia="Times New Roman" w:hAnsi="Times New Roman" w:cs="Times New Roman"/>
          <w:szCs w:val="20"/>
        </w:rPr>
        <w:t>revenue</w:t>
      </w:r>
      <w:r w:rsidR="00AB211C">
        <w:rPr>
          <w:rFonts w:ascii="Times New Roman" w:eastAsia="Times New Roman" w:hAnsi="Times New Roman" w:cs="Times New Roman"/>
          <w:szCs w:val="20"/>
        </w:rPr>
        <w:t>, largely sales tax</w:t>
      </w:r>
      <w:r w:rsidR="008448D7">
        <w:rPr>
          <w:rFonts w:ascii="Times New Roman" w:eastAsia="Times New Roman" w:hAnsi="Times New Roman" w:cs="Times New Roman"/>
          <w:szCs w:val="20"/>
        </w:rPr>
        <w:t>.</w:t>
      </w:r>
      <w:r>
        <w:rPr>
          <w:rFonts w:ascii="Times New Roman" w:eastAsia="Times New Roman" w:hAnsi="Times New Roman" w:cs="Times New Roman"/>
          <w:szCs w:val="20"/>
        </w:rPr>
        <w:t xml:space="preserve"> Mr. Carter cautioned that the figures for the first quarter can change substantially as the year progresses.</w:t>
      </w:r>
      <w:r w:rsidR="00AB211C" w:rsidRPr="00AB211C">
        <w:t xml:space="preserve"> </w:t>
      </w:r>
      <w:r w:rsidR="00AB211C" w:rsidRPr="00AB211C">
        <w:rPr>
          <w:rFonts w:ascii="Times New Roman" w:eastAsia="Times New Roman" w:hAnsi="Times New Roman" w:cs="Times New Roman"/>
          <w:szCs w:val="20"/>
        </w:rPr>
        <w:t>The City has accumulated $45.1 million for Hurricane Matthew damages (75% FEMA reimbursable, 12.5% state reimbursable) and $86.4 million in Hurricane Irma damages.</w:t>
      </w:r>
    </w:p>
    <w:p w:rsidR="00AF2E98" w:rsidRDefault="00AF2E98" w:rsidP="00C161CC">
      <w:pPr>
        <w:spacing w:after="0" w:line="240" w:lineRule="auto"/>
        <w:ind w:right="-180"/>
        <w:outlineLvl w:val="0"/>
        <w:rPr>
          <w:rFonts w:ascii="Times New Roman" w:eastAsia="Times New Roman" w:hAnsi="Times New Roman" w:cs="Times New Roman"/>
          <w:szCs w:val="20"/>
        </w:rPr>
      </w:pPr>
    </w:p>
    <w:p w:rsidR="00AF2E98" w:rsidRDefault="00AF2E98" w:rsidP="00C161CC">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Commissioner Roberts shared an article from the Bloomberg web site that lists Jacksonville as one of the cities with the largest debt burdens in relation to expenditures of any large city (31.4% of expenditures going to fixed costs including debt service).</w:t>
      </w:r>
    </w:p>
    <w:p w:rsidR="00AF2E98" w:rsidRDefault="00AF2E98" w:rsidP="00C161CC">
      <w:pPr>
        <w:spacing w:after="0" w:line="240" w:lineRule="auto"/>
        <w:ind w:right="-180"/>
        <w:outlineLvl w:val="0"/>
        <w:rPr>
          <w:rFonts w:ascii="Times New Roman" w:eastAsia="Times New Roman" w:hAnsi="Times New Roman" w:cs="Times New Roman"/>
          <w:szCs w:val="20"/>
        </w:rPr>
      </w:pPr>
    </w:p>
    <w:p w:rsidR="00AF2E98" w:rsidRPr="00C161CC" w:rsidRDefault="00AF2E98" w:rsidP="00C161CC">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 minutes of the December </w:t>
      </w:r>
      <w:r w:rsidR="00C63666">
        <w:rPr>
          <w:rFonts w:ascii="Times New Roman" w:eastAsia="Times New Roman" w:hAnsi="Times New Roman" w:cs="Times New Roman"/>
          <w:szCs w:val="20"/>
        </w:rPr>
        <w:t>7</w:t>
      </w:r>
      <w:r w:rsidR="008F78AB">
        <w:rPr>
          <w:rFonts w:ascii="Times New Roman" w:eastAsia="Times New Roman" w:hAnsi="Times New Roman" w:cs="Times New Roman"/>
          <w:szCs w:val="20"/>
        </w:rPr>
        <w:t>,</w:t>
      </w:r>
      <w:r>
        <w:rPr>
          <w:rFonts w:ascii="Times New Roman" w:eastAsia="Times New Roman" w:hAnsi="Times New Roman" w:cs="Times New Roman"/>
          <w:szCs w:val="20"/>
        </w:rPr>
        <w:t xml:space="preserve"> 2017, January </w:t>
      </w:r>
      <w:r w:rsidR="00C63666">
        <w:rPr>
          <w:rFonts w:ascii="Times New Roman" w:eastAsia="Times New Roman" w:hAnsi="Times New Roman" w:cs="Times New Roman"/>
          <w:szCs w:val="20"/>
        </w:rPr>
        <w:t xml:space="preserve">4 </w:t>
      </w:r>
      <w:r>
        <w:rPr>
          <w:rFonts w:ascii="Times New Roman" w:eastAsia="Times New Roman" w:hAnsi="Times New Roman" w:cs="Times New Roman"/>
          <w:szCs w:val="20"/>
        </w:rPr>
        <w:t xml:space="preserve">and February </w:t>
      </w:r>
      <w:r w:rsidR="00C63666">
        <w:rPr>
          <w:rFonts w:ascii="Times New Roman" w:eastAsia="Times New Roman" w:hAnsi="Times New Roman" w:cs="Times New Roman"/>
          <w:szCs w:val="20"/>
        </w:rPr>
        <w:t xml:space="preserve">1, </w:t>
      </w:r>
      <w:r>
        <w:rPr>
          <w:rFonts w:ascii="Times New Roman" w:eastAsia="Times New Roman" w:hAnsi="Times New Roman" w:cs="Times New Roman"/>
          <w:szCs w:val="20"/>
        </w:rPr>
        <w:t>2018 were app</w:t>
      </w:r>
      <w:r w:rsidR="00C63666">
        <w:rPr>
          <w:rFonts w:ascii="Times New Roman" w:eastAsia="Times New Roman" w:hAnsi="Times New Roman" w:cs="Times New Roman"/>
          <w:szCs w:val="20"/>
        </w:rPr>
        <w:t>roved as previously distributed.</w:t>
      </w:r>
    </w:p>
    <w:p w:rsidR="009B5978" w:rsidRDefault="009B5978" w:rsidP="00460960">
      <w:pPr>
        <w:spacing w:after="0" w:line="240" w:lineRule="auto"/>
        <w:ind w:right="-180"/>
        <w:outlineLvl w:val="0"/>
        <w:rPr>
          <w:rFonts w:ascii="Times New Roman" w:eastAsia="Times New Roman" w:hAnsi="Times New Roman" w:cs="Times New Roman"/>
          <w:szCs w:val="20"/>
        </w:rPr>
      </w:pPr>
    </w:p>
    <w:p w:rsidR="00460960" w:rsidRPr="00460960" w:rsidRDefault="00647E05"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lastRenderedPageBreak/>
        <w:t>There being</w:t>
      </w:r>
      <w:r w:rsidR="00460960" w:rsidRPr="00460960">
        <w:rPr>
          <w:rFonts w:ascii="Times New Roman" w:eastAsia="Times New Roman" w:hAnsi="Times New Roman" w:cs="Times New Roman"/>
          <w:szCs w:val="20"/>
        </w:rPr>
        <w:t xml:space="preserve"> no further business, the </w:t>
      </w:r>
      <w:r w:rsidR="008A0AFA">
        <w:rPr>
          <w:rFonts w:ascii="Times New Roman" w:eastAsia="Times New Roman" w:hAnsi="Times New Roman" w:cs="Times New Roman"/>
          <w:szCs w:val="20"/>
        </w:rPr>
        <w:t xml:space="preserve">meeting </w:t>
      </w:r>
      <w:r w:rsidR="00C161CC">
        <w:rPr>
          <w:rFonts w:ascii="Times New Roman" w:eastAsia="Times New Roman" w:hAnsi="Times New Roman" w:cs="Times New Roman"/>
          <w:szCs w:val="20"/>
        </w:rPr>
        <w:t xml:space="preserve">was </w:t>
      </w:r>
      <w:r w:rsidR="008A0AFA">
        <w:rPr>
          <w:rFonts w:ascii="Times New Roman" w:eastAsia="Times New Roman" w:hAnsi="Times New Roman" w:cs="Times New Roman"/>
          <w:szCs w:val="20"/>
        </w:rPr>
        <w:t>adjo</w:t>
      </w:r>
      <w:r w:rsidR="000829AA">
        <w:rPr>
          <w:rFonts w:ascii="Times New Roman" w:eastAsia="Times New Roman" w:hAnsi="Times New Roman" w:cs="Times New Roman"/>
          <w:szCs w:val="20"/>
        </w:rPr>
        <w:t xml:space="preserve">urned at </w:t>
      </w:r>
      <w:r w:rsidR="00DD14D5">
        <w:rPr>
          <w:rFonts w:ascii="Times New Roman" w:eastAsia="Times New Roman" w:hAnsi="Times New Roman" w:cs="Times New Roman"/>
          <w:szCs w:val="20"/>
        </w:rPr>
        <w:t>3</w:t>
      </w:r>
      <w:r w:rsidR="000829AA">
        <w:rPr>
          <w:rFonts w:ascii="Times New Roman" w:eastAsia="Times New Roman" w:hAnsi="Times New Roman" w:cs="Times New Roman"/>
          <w:szCs w:val="20"/>
        </w:rPr>
        <w:t>:</w:t>
      </w:r>
      <w:r w:rsidR="00C63666">
        <w:rPr>
          <w:rFonts w:ascii="Times New Roman" w:eastAsia="Times New Roman" w:hAnsi="Times New Roman" w:cs="Times New Roman"/>
          <w:szCs w:val="20"/>
        </w:rPr>
        <w:t>35</w:t>
      </w:r>
      <w:r w:rsidR="008A0AFA">
        <w:rPr>
          <w:rFonts w:ascii="Times New Roman" w:eastAsia="Times New Roman" w:hAnsi="Times New Roman" w:cs="Times New Roman"/>
          <w:szCs w:val="20"/>
        </w:rPr>
        <w:t xml:space="preserve"> pm</w:t>
      </w:r>
      <w:r w:rsidR="00460960" w:rsidRPr="00460960">
        <w:rPr>
          <w:rFonts w:ascii="Times New Roman" w:eastAsia="Times New Roman" w:hAnsi="Times New Roman" w:cs="Times New Roman"/>
          <w:szCs w:val="20"/>
        </w:rPr>
        <w:t>.</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Pr="00460960" w:rsidRDefault="005222CF"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306992" w:rsidRDefault="002369A9" w:rsidP="006032CB">
      <w:pPr>
        <w:spacing w:after="0" w:line="240" w:lineRule="auto"/>
      </w:pPr>
      <w:r>
        <w:rPr>
          <w:rFonts w:ascii="Times New Roman" w:eastAsia="Times New Roman" w:hAnsi="Times New Roman" w:cs="Times New Roman"/>
          <w:szCs w:val="20"/>
        </w:rPr>
        <w:t xml:space="preserve">Posted </w:t>
      </w:r>
      <w:proofErr w:type="gramStart"/>
      <w:r w:rsidR="00C161CC">
        <w:rPr>
          <w:rFonts w:ascii="Times New Roman" w:eastAsia="Times New Roman" w:hAnsi="Times New Roman" w:cs="Times New Roman"/>
          <w:szCs w:val="20"/>
        </w:rPr>
        <w:t>3</w:t>
      </w:r>
      <w:r w:rsidR="006032CB">
        <w:rPr>
          <w:rFonts w:ascii="Times New Roman" w:eastAsia="Times New Roman" w:hAnsi="Times New Roman" w:cs="Times New Roman"/>
          <w:szCs w:val="20"/>
        </w:rPr>
        <w:t>.</w:t>
      </w:r>
      <w:r w:rsidR="00C161CC">
        <w:rPr>
          <w:rFonts w:ascii="Times New Roman" w:eastAsia="Times New Roman" w:hAnsi="Times New Roman" w:cs="Times New Roman"/>
          <w:szCs w:val="20"/>
        </w:rPr>
        <w:t>2</w:t>
      </w:r>
      <w:r w:rsidR="00601689">
        <w:rPr>
          <w:rFonts w:ascii="Times New Roman" w:eastAsia="Times New Roman" w:hAnsi="Times New Roman" w:cs="Times New Roman"/>
          <w:szCs w:val="20"/>
        </w:rPr>
        <w:t>.18</w:t>
      </w:r>
      <w:r w:rsidR="005C770B">
        <w:rPr>
          <w:rFonts w:ascii="Times New Roman" w:eastAsia="Times New Roman" w:hAnsi="Times New Roman" w:cs="Times New Roman"/>
          <w:szCs w:val="20"/>
        </w:rPr>
        <w:t xml:space="preserve"> </w:t>
      </w:r>
      <w:r w:rsidR="00C63666">
        <w:rPr>
          <w:rFonts w:ascii="Times New Roman" w:eastAsia="Times New Roman" w:hAnsi="Times New Roman" w:cs="Times New Roman"/>
          <w:szCs w:val="20"/>
        </w:rPr>
        <w:t xml:space="preserve"> </w:t>
      </w:r>
      <w:r w:rsidR="00AB211C">
        <w:rPr>
          <w:rFonts w:ascii="Times New Roman" w:eastAsia="Times New Roman" w:hAnsi="Times New Roman" w:cs="Times New Roman"/>
          <w:szCs w:val="20"/>
        </w:rPr>
        <w:t>11</w:t>
      </w:r>
      <w:r w:rsidR="005C770B">
        <w:rPr>
          <w:rFonts w:ascii="Times New Roman" w:eastAsia="Times New Roman" w:hAnsi="Times New Roman" w:cs="Times New Roman"/>
          <w:szCs w:val="20"/>
        </w:rPr>
        <w:t>:</w:t>
      </w:r>
      <w:r w:rsidR="00C63666">
        <w:rPr>
          <w:rFonts w:ascii="Times New Roman" w:eastAsia="Times New Roman" w:hAnsi="Times New Roman" w:cs="Times New Roman"/>
          <w:szCs w:val="20"/>
        </w:rPr>
        <w:t>0</w:t>
      </w:r>
      <w:r w:rsidR="005C770B">
        <w:rPr>
          <w:rFonts w:ascii="Times New Roman" w:eastAsia="Times New Roman" w:hAnsi="Times New Roman" w:cs="Times New Roman"/>
          <w:szCs w:val="20"/>
        </w:rPr>
        <w:t>0</w:t>
      </w:r>
      <w:proofErr w:type="gramEnd"/>
      <w:r w:rsidR="005C770B">
        <w:rPr>
          <w:rFonts w:ascii="Times New Roman" w:eastAsia="Times New Roman" w:hAnsi="Times New Roman" w:cs="Times New Roman"/>
          <w:szCs w:val="20"/>
        </w:rPr>
        <w:t xml:space="preserve"> </w:t>
      </w:r>
      <w:r w:rsidR="00AB211C">
        <w:rPr>
          <w:rFonts w:ascii="Times New Roman" w:eastAsia="Times New Roman" w:hAnsi="Times New Roman" w:cs="Times New Roman"/>
          <w:szCs w:val="20"/>
        </w:rPr>
        <w:t>a</w:t>
      </w:r>
      <w:r w:rsidR="005C770B">
        <w:rPr>
          <w:rFonts w:ascii="Times New Roman" w:eastAsia="Times New Roman" w:hAnsi="Times New Roman" w:cs="Times New Roman"/>
          <w:szCs w:val="20"/>
        </w:rPr>
        <w:t>.m.</w:t>
      </w:r>
    </w:p>
    <w:sectPr w:rsidR="0030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22B37"/>
    <w:rsid w:val="00024C41"/>
    <w:rsid w:val="00042830"/>
    <w:rsid w:val="00045B89"/>
    <w:rsid w:val="00081797"/>
    <w:rsid w:val="000829AA"/>
    <w:rsid w:val="000A500C"/>
    <w:rsid w:val="000B1CDF"/>
    <w:rsid w:val="000D6CE5"/>
    <w:rsid w:val="0010194D"/>
    <w:rsid w:val="001202E6"/>
    <w:rsid w:val="00120D37"/>
    <w:rsid w:val="00125E3C"/>
    <w:rsid w:val="00132E2C"/>
    <w:rsid w:val="00142554"/>
    <w:rsid w:val="001910A2"/>
    <w:rsid w:val="001D016E"/>
    <w:rsid w:val="001E37A5"/>
    <w:rsid w:val="002369A9"/>
    <w:rsid w:val="00245540"/>
    <w:rsid w:val="00282F46"/>
    <w:rsid w:val="002F3B87"/>
    <w:rsid w:val="00306992"/>
    <w:rsid w:val="0032622E"/>
    <w:rsid w:val="00341E76"/>
    <w:rsid w:val="003427DC"/>
    <w:rsid w:val="0036394B"/>
    <w:rsid w:val="0038258F"/>
    <w:rsid w:val="003A7F57"/>
    <w:rsid w:val="003C78A9"/>
    <w:rsid w:val="00420A68"/>
    <w:rsid w:val="00424640"/>
    <w:rsid w:val="004318F2"/>
    <w:rsid w:val="004414B4"/>
    <w:rsid w:val="0045405B"/>
    <w:rsid w:val="00460960"/>
    <w:rsid w:val="004873A6"/>
    <w:rsid w:val="004A4AD0"/>
    <w:rsid w:val="00516A3E"/>
    <w:rsid w:val="005222CF"/>
    <w:rsid w:val="005C770B"/>
    <w:rsid w:val="005D48B6"/>
    <w:rsid w:val="00601689"/>
    <w:rsid w:val="006032CB"/>
    <w:rsid w:val="00603360"/>
    <w:rsid w:val="006421C7"/>
    <w:rsid w:val="00647E05"/>
    <w:rsid w:val="00661195"/>
    <w:rsid w:val="00661493"/>
    <w:rsid w:val="00680275"/>
    <w:rsid w:val="006B2D92"/>
    <w:rsid w:val="006B2F38"/>
    <w:rsid w:val="006E5313"/>
    <w:rsid w:val="00756E79"/>
    <w:rsid w:val="007A6BCD"/>
    <w:rsid w:val="007E5A28"/>
    <w:rsid w:val="008014AA"/>
    <w:rsid w:val="00803613"/>
    <w:rsid w:val="008448D7"/>
    <w:rsid w:val="008747BD"/>
    <w:rsid w:val="00890DC7"/>
    <w:rsid w:val="0089771A"/>
    <w:rsid w:val="008A0AFA"/>
    <w:rsid w:val="008D0B11"/>
    <w:rsid w:val="008E5606"/>
    <w:rsid w:val="008F5BE9"/>
    <w:rsid w:val="008F60C6"/>
    <w:rsid w:val="008F78AB"/>
    <w:rsid w:val="009B5978"/>
    <w:rsid w:val="00A014EF"/>
    <w:rsid w:val="00A2757A"/>
    <w:rsid w:val="00A30A26"/>
    <w:rsid w:val="00A3255D"/>
    <w:rsid w:val="00A45E78"/>
    <w:rsid w:val="00A708FB"/>
    <w:rsid w:val="00A76D7E"/>
    <w:rsid w:val="00A8414F"/>
    <w:rsid w:val="00A94081"/>
    <w:rsid w:val="00AB211C"/>
    <w:rsid w:val="00AF1D97"/>
    <w:rsid w:val="00AF2E98"/>
    <w:rsid w:val="00AF48D3"/>
    <w:rsid w:val="00B02A4D"/>
    <w:rsid w:val="00B20C25"/>
    <w:rsid w:val="00B77234"/>
    <w:rsid w:val="00B805AB"/>
    <w:rsid w:val="00B95B4D"/>
    <w:rsid w:val="00BA4DA9"/>
    <w:rsid w:val="00BC0411"/>
    <w:rsid w:val="00BD64A5"/>
    <w:rsid w:val="00C12A28"/>
    <w:rsid w:val="00C161CC"/>
    <w:rsid w:val="00C20C03"/>
    <w:rsid w:val="00C42F5D"/>
    <w:rsid w:val="00C63666"/>
    <w:rsid w:val="00C64D70"/>
    <w:rsid w:val="00C8710E"/>
    <w:rsid w:val="00C9018D"/>
    <w:rsid w:val="00CB7283"/>
    <w:rsid w:val="00CE0C95"/>
    <w:rsid w:val="00D11B63"/>
    <w:rsid w:val="00D47AC1"/>
    <w:rsid w:val="00D64F8D"/>
    <w:rsid w:val="00D92A26"/>
    <w:rsid w:val="00DB1DBA"/>
    <w:rsid w:val="00DD14D5"/>
    <w:rsid w:val="00DE7CB9"/>
    <w:rsid w:val="00E23A7A"/>
    <w:rsid w:val="00E378BE"/>
    <w:rsid w:val="00E4497F"/>
    <w:rsid w:val="00E45ABD"/>
    <w:rsid w:val="00E64241"/>
    <w:rsid w:val="00E72147"/>
    <w:rsid w:val="00E764D8"/>
    <w:rsid w:val="00EB4507"/>
    <w:rsid w:val="00EB5980"/>
    <w:rsid w:val="00F03EB8"/>
    <w:rsid w:val="00F26197"/>
    <w:rsid w:val="00F34E7E"/>
    <w:rsid w:val="00F34EC1"/>
    <w:rsid w:val="00F36434"/>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2018-02-02T16:49:00Z</cp:lastPrinted>
  <dcterms:created xsi:type="dcterms:W3CDTF">2018-03-02T15:45:00Z</dcterms:created>
  <dcterms:modified xsi:type="dcterms:W3CDTF">2018-03-02T15:45:00Z</dcterms:modified>
</cp:coreProperties>
</file>